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B0" w:rsidRPr="00590F88" w:rsidRDefault="002020B0" w:rsidP="002020B0">
      <w:pPr>
        <w:pStyle w:val="NormalnyWeb"/>
        <w:spacing w:before="0" w:beforeAutospacing="0" w:after="0" w:afterAutospacing="0"/>
        <w:ind w:left="426" w:hanging="426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590F8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KLAUZULA INFORMACYJNA  – PROCES REKRUTACJI</w:t>
      </w:r>
      <w:r w:rsidR="002F6DC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ZWIĄZANY Z ZATRUDNIENIEM </w:t>
      </w:r>
      <w:r w:rsidR="001B239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</w:p>
    <w:p w:rsidR="002020B0" w:rsidRPr="00590F88" w:rsidRDefault="002020B0" w:rsidP="002020B0">
      <w:pPr>
        <w:pStyle w:val="NormalnyWeb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2020B0" w:rsidRPr="00590F88" w:rsidRDefault="002020B0" w:rsidP="0089179B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590F88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Na podstawie art. 13 ust. 1 i 2 </w:t>
      </w:r>
      <w:r w:rsidR="001162CD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oraz art.14 ust. 1 i 2 </w:t>
      </w:r>
      <w:r w:rsidRPr="00590F88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niniejszym informujemy, że:</w:t>
      </w:r>
    </w:p>
    <w:p w:rsidR="002020B0" w:rsidRPr="00590F88" w:rsidRDefault="002020B0" w:rsidP="002020B0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Administratorem pozyskiwanych danych osobowych jest</w:t>
      </w:r>
      <w:r w:rsidR="00787C99">
        <w:rPr>
          <w:rFonts w:eastAsia="Times New Roman" w:cstheme="minorHAnsi"/>
          <w:lang w:eastAsia="pl-PL"/>
        </w:rPr>
        <w:t xml:space="preserve"> </w:t>
      </w:r>
      <w:r w:rsidR="008C2BAB">
        <w:rPr>
          <w:rFonts w:cstheme="minorHAnsi"/>
        </w:rPr>
        <w:t xml:space="preserve">Zespół Szkolno-Przedszkolny w </w:t>
      </w:r>
      <w:proofErr w:type="spellStart"/>
      <w:r w:rsidR="008C2BAB">
        <w:rPr>
          <w:rFonts w:cstheme="minorHAnsi"/>
        </w:rPr>
        <w:t>Siołkowej</w:t>
      </w:r>
      <w:proofErr w:type="spellEnd"/>
      <w:r w:rsidR="008C2BAB">
        <w:rPr>
          <w:rFonts w:cstheme="minorHAnsi"/>
        </w:rPr>
        <w:t xml:space="preserve"> reprezentowana </w:t>
      </w:r>
      <w:r w:rsidRPr="00590F88">
        <w:rPr>
          <w:rFonts w:eastAsia="Times New Roman" w:cstheme="minorHAnsi"/>
          <w:lang w:eastAsia="pl-PL"/>
        </w:rPr>
        <w:t xml:space="preserve"> </w:t>
      </w:r>
      <w:proofErr w:type="spellStart"/>
      <w:r w:rsidR="00590F88" w:rsidRPr="00590F88">
        <w:rPr>
          <w:rFonts w:eastAsia="Times New Roman" w:cstheme="minorHAnsi"/>
          <w:lang w:eastAsia="pl-PL"/>
        </w:rPr>
        <w:t>reprezentowan</w:t>
      </w:r>
      <w:r w:rsidR="007C0A01">
        <w:rPr>
          <w:rFonts w:eastAsia="Times New Roman" w:cstheme="minorHAnsi"/>
          <w:lang w:eastAsia="pl-PL"/>
        </w:rPr>
        <w:t>a</w:t>
      </w:r>
      <w:proofErr w:type="spellEnd"/>
      <w:r w:rsidR="00590F88" w:rsidRPr="00590F88">
        <w:rPr>
          <w:rFonts w:eastAsia="Times New Roman" w:cstheme="minorHAnsi"/>
          <w:lang w:eastAsia="pl-PL"/>
        </w:rPr>
        <w:t xml:space="preserve"> </w:t>
      </w:r>
      <w:r w:rsidRPr="00590F88">
        <w:rPr>
          <w:rFonts w:eastAsia="Times New Roman" w:cstheme="minorHAnsi"/>
          <w:lang w:eastAsia="pl-PL"/>
        </w:rPr>
        <w:t xml:space="preserve">przez </w:t>
      </w:r>
      <w:r w:rsidR="008C2BAB">
        <w:rPr>
          <w:rFonts w:eastAsia="Times New Roman" w:cstheme="minorHAnsi"/>
          <w:lang w:eastAsia="pl-PL"/>
        </w:rPr>
        <w:t xml:space="preserve">Dyrektora Jolantę Dróżdż, adres siedziby: </w:t>
      </w:r>
      <w:proofErr w:type="spellStart"/>
      <w:r w:rsidR="008C2BAB">
        <w:rPr>
          <w:rFonts w:eastAsia="Times New Roman" w:cstheme="minorHAnsi"/>
          <w:lang w:eastAsia="pl-PL"/>
        </w:rPr>
        <w:t>Siołkowa</w:t>
      </w:r>
      <w:proofErr w:type="spellEnd"/>
      <w:r w:rsidR="008C2BAB">
        <w:rPr>
          <w:rFonts w:eastAsia="Times New Roman" w:cstheme="minorHAnsi"/>
          <w:lang w:eastAsia="pl-PL"/>
        </w:rPr>
        <w:t xml:space="preserve"> 300, 33-330 Grybów</w:t>
      </w:r>
    </w:p>
    <w:p w:rsidR="002020B0" w:rsidRPr="00590F88" w:rsidRDefault="002020B0" w:rsidP="002020B0">
      <w:pPr>
        <w:numPr>
          <w:ilvl w:val="0"/>
          <w:numId w:val="2"/>
        </w:numPr>
        <w:spacing w:before="150" w:beforeAutospacing="1" w:after="150" w:afterAutospacing="1" w:line="276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 xml:space="preserve">Z administratorem – </w:t>
      </w:r>
      <w:r w:rsidR="008C2BAB">
        <w:rPr>
          <w:rFonts w:cstheme="minorHAnsi"/>
        </w:rPr>
        <w:t xml:space="preserve">Zespół Szkolno-Przedszkolny w </w:t>
      </w:r>
      <w:proofErr w:type="spellStart"/>
      <w:r w:rsidR="008C2BAB">
        <w:rPr>
          <w:rFonts w:cstheme="minorHAnsi"/>
        </w:rPr>
        <w:t>Siołkowej</w:t>
      </w:r>
      <w:proofErr w:type="spellEnd"/>
      <w:r w:rsidR="008C2BAB">
        <w:rPr>
          <w:rFonts w:cstheme="minorHAnsi"/>
        </w:rPr>
        <w:t xml:space="preserve"> reprezentowana </w:t>
      </w:r>
      <w:r w:rsidRPr="00590F88">
        <w:rPr>
          <w:rFonts w:eastAsia="Times New Roman" w:cstheme="minorHAnsi"/>
          <w:lang w:eastAsia="pl-PL"/>
        </w:rPr>
        <w:t xml:space="preserve"> można się skontaktować za pomocą: elektronicznie email: </w:t>
      </w:r>
      <w:r w:rsidR="008C2BAB">
        <w:rPr>
          <w:rFonts w:eastAsia="Times New Roman" w:cstheme="minorHAnsi"/>
          <w:lang w:eastAsia="pl-PL"/>
        </w:rPr>
        <w:t>zspsiolkowa@gminagrybow.pl</w:t>
      </w:r>
      <w:r w:rsidRPr="00590F88">
        <w:rPr>
          <w:rFonts w:eastAsia="Times New Roman" w:cstheme="minorHAnsi"/>
          <w:lang w:eastAsia="pl-PL"/>
        </w:rPr>
        <w:t xml:space="preserve">, telefonicznie: </w:t>
      </w:r>
      <w:r w:rsidR="008C2BAB">
        <w:rPr>
          <w:rFonts w:eastAsia="Times New Roman" w:cstheme="minorHAnsi"/>
          <w:lang w:eastAsia="pl-PL"/>
        </w:rPr>
        <w:t>+ 48 184450163</w:t>
      </w:r>
      <w:r w:rsidRPr="00590F88">
        <w:rPr>
          <w:rFonts w:eastAsia="Times New Roman" w:cstheme="minorHAnsi"/>
          <w:lang w:eastAsia="pl-PL"/>
        </w:rPr>
        <w:t>, pisemnie na adres siedziby administratora.</w:t>
      </w:r>
    </w:p>
    <w:p w:rsidR="002020B0" w:rsidRPr="00590F88" w:rsidRDefault="002020B0" w:rsidP="002020B0">
      <w:pPr>
        <w:numPr>
          <w:ilvl w:val="0"/>
          <w:numId w:val="2"/>
        </w:numPr>
        <w:spacing w:before="150" w:beforeAutospacing="1" w:after="150" w:afterAutospacing="1" w:line="276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 xml:space="preserve">W sprawach z zakresu ochrony danych osobowych możliwy jest kontakt z inspektorem ochrony danych elektronicznie email: </w:t>
      </w:r>
      <w:r w:rsidR="00C155E7">
        <w:t>iod.gcuw@gminagrybow.pl</w:t>
      </w:r>
      <w:r w:rsidRPr="00590F88">
        <w:rPr>
          <w:rFonts w:eastAsia="Times New Roman" w:cstheme="minorHAnsi"/>
          <w:lang w:eastAsia="pl-PL"/>
        </w:rPr>
        <w:t xml:space="preserve"> pisemnie na podany w pkt 1 adres, telefonicznie: </w:t>
      </w:r>
      <w:r w:rsidR="00C155E7">
        <w:rPr>
          <w:rFonts w:eastAsia="Times New Roman" w:cstheme="minorHAnsi"/>
          <w:lang w:eastAsia="pl-PL"/>
        </w:rPr>
        <w:t>604 49 95 49.</w:t>
      </w:r>
    </w:p>
    <w:p w:rsidR="00FA7F8A" w:rsidRPr="00590F88" w:rsidRDefault="00FA7F8A" w:rsidP="00FA7F8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Pana/Pani dane osobowe będą przetwarzane w celu:</w:t>
      </w:r>
    </w:p>
    <w:p w:rsidR="00204041" w:rsidRPr="00204041" w:rsidRDefault="00FA7F8A" w:rsidP="00204041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przeprowadzenia rekrutacji w związku z zatrudnieniem w oparciu o umowę o pracę - na podstawie uprawnienia wynikającego z art. 22</w:t>
      </w:r>
      <w:r w:rsidRPr="00590F88">
        <w:rPr>
          <w:rFonts w:eastAsia="Times New Roman" w:cstheme="minorHAnsi"/>
          <w:vertAlign w:val="superscript"/>
          <w:lang w:eastAsia="pl-PL"/>
        </w:rPr>
        <w:t xml:space="preserve">1 </w:t>
      </w:r>
      <w:r w:rsidRPr="00590F88">
        <w:rPr>
          <w:rFonts w:eastAsia="Times New Roman" w:cstheme="minorHAnsi"/>
          <w:lang w:eastAsia="pl-PL"/>
        </w:rPr>
        <w:t>§1 Kodeksu pracy</w:t>
      </w:r>
      <w:r w:rsidR="00156B27">
        <w:rPr>
          <w:rFonts w:eastAsia="Times New Roman" w:cstheme="minorHAnsi"/>
          <w:lang w:eastAsia="pl-PL"/>
        </w:rPr>
        <w:t xml:space="preserve">, art.9, art.10 ust.5, </w:t>
      </w:r>
      <w:r w:rsidR="00991FFE">
        <w:rPr>
          <w:rFonts w:eastAsia="Times New Roman" w:cstheme="minorHAnsi"/>
          <w:lang w:eastAsia="pl-PL"/>
        </w:rPr>
        <w:t>art.10 ust.8a, i 8b ustawy z dnia 26 stycznia 1982r. Karta Nauczyciela</w:t>
      </w:r>
      <w:r w:rsidRPr="00590F88">
        <w:rPr>
          <w:rFonts w:eastAsia="Times New Roman" w:cstheme="minorHAnsi"/>
          <w:lang w:eastAsia="pl-PL"/>
        </w:rPr>
        <w:t xml:space="preserve"> – na podstawie art. 6 ust. 1 lit. c) RODO oraz w związku z przetwarzaniem innych danych niż wskazane w art. 22</w:t>
      </w:r>
      <w:r w:rsidRPr="00590F88">
        <w:rPr>
          <w:rFonts w:eastAsia="Times New Roman" w:cstheme="minorHAnsi"/>
          <w:vertAlign w:val="superscript"/>
          <w:lang w:eastAsia="pl-PL"/>
        </w:rPr>
        <w:t xml:space="preserve">1 </w:t>
      </w:r>
      <w:r w:rsidRPr="00590F88">
        <w:rPr>
          <w:rFonts w:eastAsia="Times New Roman" w:cstheme="minorHAnsi"/>
          <w:lang w:eastAsia="pl-PL"/>
        </w:rPr>
        <w:t>§1 Kodeksu pracy, tj. danych przesłanych w CV oraz dokumentach aplikacyjnych, na podstawie Pana/Pani zgody na przetwarzanie innych danych osobowych – na podstawie art. 6 ust. 1 lit. a) RODO;</w:t>
      </w:r>
    </w:p>
    <w:p w:rsidR="00FA7F8A" w:rsidRDefault="00FA7F8A" w:rsidP="006B0A3A">
      <w:pPr>
        <w:pStyle w:val="Akapitzlist"/>
        <w:numPr>
          <w:ilvl w:val="0"/>
          <w:numId w:val="4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przeprowadzenia procesu rekrutacji w związku z zatrudnieniem w oparciu o umowę</w:t>
      </w:r>
      <w:r w:rsidR="00E057AC" w:rsidRPr="00590F88">
        <w:rPr>
          <w:rFonts w:eastAsia="Times New Roman" w:cstheme="minorHAnsi"/>
          <w:lang w:eastAsia="pl-PL"/>
        </w:rPr>
        <w:t xml:space="preserve"> </w:t>
      </w:r>
      <w:r w:rsidRPr="00590F88">
        <w:rPr>
          <w:rFonts w:eastAsia="Times New Roman" w:cstheme="minorHAnsi"/>
          <w:lang w:eastAsia="pl-PL"/>
        </w:rPr>
        <w:t>– na podstawie art. 6 ust. 1 lit. b) RODO, tj. przetwarzanie jest niezbędne do wykonania umowy, której stroną jest osoba, której dane dotyczą lub do podjęcia działań na żądanie osoby, której dane dotyczą przed zawarciem umowy;</w:t>
      </w:r>
    </w:p>
    <w:p w:rsidR="00204041" w:rsidRPr="00590F88" w:rsidRDefault="00204041" w:rsidP="006B0A3A">
      <w:pPr>
        <w:pStyle w:val="Akapitzlist"/>
        <w:numPr>
          <w:ilvl w:val="0"/>
          <w:numId w:val="4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realizacji obowiązku prawnego ciążącego na pracodawcy na podstawie art.21 ust.1 ustawy z dnia 13 maja 2016r. o przeciwdziałaniu zagrożeniom  przestępczością na tle seksualnym</w:t>
      </w:r>
      <w:r w:rsidR="002316AC">
        <w:rPr>
          <w:rFonts w:eastAsia="Times New Roman" w:cstheme="minorHAnsi"/>
          <w:lang w:eastAsia="pl-PL"/>
        </w:rPr>
        <w:t xml:space="preserve"> i ochronie małoletnich</w:t>
      </w:r>
      <w:r w:rsidR="00156B27">
        <w:rPr>
          <w:rFonts w:eastAsia="Times New Roman" w:cstheme="minorHAnsi"/>
          <w:lang w:eastAsia="pl-PL"/>
        </w:rPr>
        <w:t xml:space="preserve">, </w:t>
      </w:r>
      <w:r w:rsidR="00156B27" w:rsidRPr="00590F88">
        <w:rPr>
          <w:rFonts w:eastAsia="Times New Roman" w:cstheme="minorHAnsi"/>
          <w:lang w:eastAsia="pl-PL"/>
        </w:rPr>
        <w:t xml:space="preserve"> art. 6 ust. 1 lit. c) RODO</w:t>
      </w:r>
    </w:p>
    <w:p w:rsidR="00FA7F8A" w:rsidRDefault="00FA7F8A" w:rsidP="00590F88">
      <w:pPr>
        <w:pStyle w:val="Akapitzlist"/>
        <w:numPr>
          <w:ilvl w:val="0"/>
          <w:numId w:val="4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realizacji uzasadnionego interesu administratora w zakresie danych pozyskanych od Pani/Pana w trakcie procesu rekrutacji w związku ze sprawdzeniem Pani/Pana umiejętności i zdolności potrzebnych do pracy na określonym w ogłoszeniu stanowisku – na podstawie art. 6 ust. 1 lit. f) RODO;</w:t>
      </w:r>
    </w:p>
    <w:p w:rsidR="00C77E99" w:rsidRPr="00590F88" w:rsidRDefault="00C77E99" w:rsidP="00590F88">
      <w:pPr>
        <w:pStyle w:val="Akapitzlist"/>
        <w:numPr>
          <w:ilvl w:val="0"/>
          <w:numId w:val="4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t xml:space="preserve">przeprowadzenia przyszłych procesów rekrutacyjnych, </w:t>
      </w:r>
      <w:r w:rsidR="00EF62FA">
        <w:t>o ile wyrazi</w:t>
      </w:r>
      <w:r>
        <w:t xml:space="preserve"> Pani/Pan zgod</w:t>
      </w:r>
      <w:r w:rsidR="00EF62FA">
        <w:t>ę</w:t>
      </w:r>
      <w:r>
        <w:t xml:space="preserve"> na przetwarzanie danych osobowych przekazanych w CV oraz dokumentach aplikacyjnych – na podstawie art. 6 ust. 1 lit. a) RODO.</w:t>
      </w:r>
    </w:p>
    <w:p w:rsidR="00590F88" w:rsidRPr="00590F88" w:rsidRDefault="00590F88" w:rsidP="006B0A3A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cstheme="minorHAnsi"/>
          <w:color w:val="000000"/>
        </w:rPr>
        <w:t>Pani/Pana dane mogą zostać przekazane podmiotom zewnętrznym na podstawie umowy powierzenia przetwarzania danych osobowych, a także podmiotom lub organom uprawnionym na podstawie przepisów prawa.</w:t>
      </w:r>
    </w:p>
    <w:p w:rsidR="006B0A3A" w:rsidRDefault="00590F88" w:rsidP="006B0A3A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 xml:space="preserve"> </w:t>
      </w:r>
      <w:r w:rsidR="006B0A3A" w:rsidRPr="00590F88">
        <w:rPr>
          <w:rFonts w:eastAsia="Times New Roman" w:cstheme="minorHAnsi"/>
          <w:lang w:eastAsia="pl-PL"/>
        </w:rPr>
        <w:t xml:space="preserve">Pani/Pana dane osobowe będą przechowywane do zakończenia rekrutacji. W przypadku wyrażenia przez Panią/Pana zgody na przetwarzanie przekazanych danych osobowych na potrzeby kolejnych rekrutacji, Pani/Pana dane osobowe będę przetwarzanie przez okres 24 miesięcy. </w:t>
      </w:r>
      <w:r w:rsidR="00E057AC" w:rsidRPr="00590F88">
        <w:rPr>
          <w:rFonts w:eastAsia="Times New Roman" w:cstheme="minorHAnsi"/>
          <w:lang w:eastAsia="pl-PL"/>
        </w:rPr>
        <w:t xml:space="preserve"> </w:t>
      </w:r>
    </w:p>
    <w:p w:rsidR="00991FFE" w:rsidRPr="00590F88" w:rsidRDefault="00991FFE" w:rsidP="006B0A3A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Dane osobowe niepozyskane bezpośrednio od osoby, której dane dotyczą wymienione w art.10 ust. 8b ustawy z dnia 26 stycznia 1982r.  Karta Nauczyciela oraz art.21 ust.1 ustawy z dnia 13 maja 2016r. o przeciwdziałaniu zagrożeniom  przestępczością na tle seksualnym </w:t>
      </w:r>
      <w:r w:rsidR="002316AC">
        <w:rPr>
          <w:rFonts w:eastAsia="Times New Roman" w:cstheme="minorHAnsi"/>
          <w:lang w:eastAsia="pl-PL"/>
        </w:rPr>
        <w:t xml:space="preserve">i ochronie małoletnich </w:t>
      </w:r>
      <w:r w:rsidRPr="00991FFE">
        <w:rPr>
          <w:rFonts w:eastAsia="Times New Roman" w:cstheme="minorHAnsi"/>
          <w:lang w:eastAsia="pl-PL"/>
        </w:rPr>
        <w:t xml:space="preserve">pochodzą z rejestrów prowadzonych pod nadzorem władz publicznych. Rejestr Sprawców Przestępstw na Tle Seksualnym składa się z Rejestru publicznego, Rejestru z dostępem ograniczonym i Rejestru osób, w stosunku do których Państwowa Komisja do spraw wyjaśniania przypadków czynności skierowanych przeciwko wolności seksualnej i obyczajności wobec małoletniego poniżej lat 15, wydała postanowienie o wpisie w Rejestrze (Rejestr </w:t>
      </w:r>
      <w:r w:rsidRPr="00991FFE">
        <w:rPr>
          <w:rFonts w:eastAsia="Times New Roman" w:cstheme="minorHAnsi"/>
          <w:lang w:eastAsia="pl-PL"/>
        </w:rPr>
        <w:lastRenderedPageBreak/>
        <w:t>Państwowej Komisji). Dostęp do Rejestru publicznego i Rejestru Państwowej Komisji jest nieograniczony.</w:t>
      </w:r>
    </w:p>
    <w:p w:rsidR="006B0A3A" w:rsidRPr="00590F88" w:rsidRDefault="006B0A3A" w:rsidP="006B0A3A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 xml:space="preserve">Pani/Pana dane osobowe nie będą przekazywane do państw trzecich ani do organizacji międzynarodowych. </w:t>
      </w:r>
    </w:p>
    <w:p w:rsidR="006B0A3A" w:rsidRPr="00590F88" w:rsidRDefault="006B0A3A" w:rsidP="0089179B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Posiada Pan/Pani prawo dostępu do treści swoich danych, w tym żądania kopii danych oraz prawo ich sprostowania, usunięcia, ograniczenia przetwarzania oraz prawo do przenoszenia danych</w:t>
      </w:r>
      <w:r w:rsidR="00991FFE">
        <w:rPr>
          <w:rFonts w:eastAsia="Times New Roman" w:cstheme="minorHAnsi"/>
          <w:lang w:eastAsia="pl-PL"/>
        </w:rPr>
        <w:t xml:space="preserve"> – na zasadach określonych w przepisach RODO.</w:t>
      </w:r>
    </w:p>
    <w:p w:rsidR="00E057AC" w:rsidRPr="00590F88" w:rsidRDefault="00E057AC" w:rsidP="0089179B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W takim zakresie, w jakim przetwarzanie danych osobowych odbywa się na podstawie zgody, posiada Pan/Pani prawo do wycofania zgody w dowolnym momencie bez wpływu na zgodność z prawem przetwarzania, którego dokonano na podstawie zgody przed jej wycofaniem;</w:t>
      </w:r>
    </w:p>
    <w:p w:rsidR="00E057AC" w:rsidRPr="00590F88" w:rsidRDefault="00E057AC" w:rsidP="0089179B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Posiada Pan/Pani prawo wniesienia sprzeciwu wobec przetwarzania w sytuacjach i na warunkach określonych przepisami</w:t>
      </w:r>
      <w:r w:rsidR="00790B96">
        <w:rPr>
          <w:rFonts w:eastAsia="Times New Roman" w:cstheme="minorHAnsi"/>
          <w:lang w:eastAsia="pl-PL"/>
        </w:rPr>
        <w:t>.</w:t>
      </w:r>
    </w:p>
    <w:p w:rsidR="00E057AC" w:rsidRDefault="00E057AC" w:rsidP="0089179B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Posiada Pan/Pani prawo wniesienia skargi do Prezesa Urzędu Ochrony Danych Osobowych (ul. Stawki 2, 00-193 Warszawa, tel. 22 531-03-00, e-mail: kancelaria@uodo.gov.pl), gdy uzna, że przetwarzanie jego danych osobowych narusza przepisy RODO lub inne obowiązujące przepisy, dotyczące przetwarzania danych osobowych</w:t>
      </w:r>
      <w:r w:rsidR="00790B96">
        <w:rPr>
          <w:rFonts w:eastAsia="Times New Roman" w:cstheme="minorHAnsi"/>
          <w:lang w:eastAsia="pl-PL"/>
        </w:rPr>
        <w:t>.</w:t>
      </w:r>
    </w:p>
    <w:p w:rsidR="00790B96" w:rsidRPr="00590F88" w:rsidRDefault="00790B96" w:rsidP="0089179B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790B96">
        <w:rPr>
          <w:rFonts w:eastAsia="Times New Roman" w:cstheme="minorHAnsi"/>
          <w:lang w:eastAsia="pl-PL"/>
        </w:rPr>
        <w:t>Administrator informuje o sprostowaniu lub usunięciu lub ograniczeniu przetwarzania każdego odbiorcę, któremu ujawniono dane osobowe</w:t>
      </w:r>
      <w:r>
        <w:rPr>
          <w:rFonts w:eastAsia="Times New Roman" w:cstheme="minorHAnsi"/>
          <w:lang w:eastAsia="pl-PL"/>
        </w:rPr>
        <w:t>.</w:t>
      </w:r>
    </w:p>
    <w:p w:rsidR="00E057AC" w:rsidRPr="00590F88" w:rsidRDefault="00E057AC" w:rsidP="0089179B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Podanie danych osobowych, których możemy żąda</w:t>
      </w:r>
      <w:r w:rsidR="005F747F" w:rsidRPr="00590F88">
        <w:rPr>
          <w:rFonts w:eastAsia="Times New Roman" w:cstheme="minorHAnsi"/>
          <w:lang w:eastAsia="pl-PL"/>
        </w:rPr>
        <w:t>ć</w:t>
      </w:r>
      <w:r w:rsidRPr="00590F88">
        <w:rPr>
          <w:rFonts w:eastAsia="Times New Roman" w:cstheme="minorHAnsi"/>
          <w:lang w:eastAsia="pl-PL"/>
        </w:rPr>
        <w:t xml:space="preserve"> od Pani/Pana na podstawie wymogów ustawowych jest obligatoryjne. W pozostałych przypadkach podanie danych osobowych jest dobrowolne.</w:t>
      </w:r>
    </w:p>
    <w:p w:rsidR="00E057AC" w:rsidRPr="00590F88" w:rsidRDefault="00E057AC" w:rsidP="0089179B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 xml:space="preserve">Pana/Pani dane osobowe nie podlegają zautomatyzowanemu podejmowaniu decyzji, w tym profilowaniu. </w:t>
      </w:r>
    </w:p>
    <w:p w:rsidR="00E057AC" w:rsidRPr="00590F88" w:rsidRDefault="00E057AC" w:rsidP="0089179B">
      <w:pPr>
        <w:pStyle w:val="Akapitzlist"/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</w:p>
    <w:p w:rsidR="005F747F" w:rsidRPr="00590F88" w:rsidRDefault="005F747F" w:rsidP="0089179B">
      <w:pPr>
        <w:pStyle w:val="Akapitzlist"/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</w:p>
    <w:p w:rsidR="005F747F" w:rsidRPr="00590F88" w:rsidRDefault="005F747F" w:rsidP="0089179B">
      <w:pPr>
        <w:pStyle w:val="Akapitzlist"/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</w:p>
    <w:p w:rsidR="006B0A3A" w:rsidRPr="00590F88" w:rsidRDefault="00590F88" w:rsidP="006B0A3A">
      <w:pPr>
        <w:pStyle w:val="Akapitzlist"/>
        <w:spacing w:after="15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</w:p>
    <w:p w:rsidR="002020B0" w:rsidRPr="00590F88" w:rsidRDefault="002020B0" w:rsidP="006B0A3A">
      <w:pPr>
        <w:spacing w:before="150" w:beforeAutospacing="1" w:after="150" w:afterAutospacing="1" w:line="276" w:lineRule="auto"/>
        <w:jc w:val="both"/>
        <w:rPr>
          <w:rFonts w:eastAsia="Times New Roman" w:cstheme="minorHAnsi"/>
          <w:lang w:eastAsia="pl-PL"/>
        </w:rPr>
      </w:pPr>
    </w:p>
    <w:p w:rsidR="00D61864" w:rsidRPr="00590F88" w:rsidRDefault="00D61864" w:rsidP="002020B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sectPr w:rsidR="00D61864" w:rsidRPr="00590F88" w:rsidSect="00293C5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1E"/>
    <w:multiLevelType w:val="hybridMultilevel"/>
    <w:tmpl w:val="0436FBF6"/>
    <w:lvl w:ilvl="0" w:tplc="769CA9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0C7F"/>
    <w:multiLevelType w:val="hybridMultilevel"/>
    <w:tmpl w:val="341090D8"/>
    <w:lvl w:ilvl="0" w:tplc="10144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E3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84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F6F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85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487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40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88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2D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704519"/>
    <w:multiLevelType w:val="hybridMultilevel"/>
    <w:tmpl w:val="FB3E0BDA"/>
    <w:lvl w:ilvl="0" w:tplc="FD844D2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04575"/>
    <w:multiLevelType w:val="hybridMultilevel"/>
    <w:tmpl w:val="D8F245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20B0"/>
    <w:rsid w:val="000B444A"/>
    <w:rsid w:val="001162CD"/>
    <w:rsid w:val="00156B27"/>
    <w:rsid w:val="00177033"/>
    <w:rsid w:val="001B2398"/>
    <w:rsid w:val="002020B0"/>
    <w:rsid w:val="00204041"/>
    <w:rsid w:val="002316AC"/>
    <w:rsid w:val="00293C50"/>
    <w:rsid w:val="002F6DCE"/>
    <w:rsid w:val="003775A5"/>
    <w:rsid w:val="00551EA4"/>
    <w:rsid w:val="00590F88"/>
    <w:rsid w:val="005F747F"/>
    <w:rsid w:val="006B0A3A"/>
    <w:rsid w:val="00787C99"/>
    <w:rsid w:val="00790B96"/>
    <w:rsid w:val="007C0A01"/>
    <w:rsid w:val="007C5D28"/>
    <w:rsid w:val="0089179B"/>
    <w:rsid w:val="008C2BAB"/>
    <w:rsid w:val="0094681D"/>
    <w:rsid w:val="00991FFE"/>
    <w:rsid w:val="009A48AE"/>
    <w:rsid w:val="00A925A9"/>
    <w:rsid w:val="00AD265A"/>
    <w:rsid w:val="00B23840"/>
    <w:rsid w:val="00C155E7"/>
    <w:rsid w:val="00C60C7D"/>
    <w:rsid w:val="00C77E99"/>
    <w:rsid w:val="00D61864"/>
    <w:rsid w:val="00E057AC"/>
    <w:rsid w:val="00E329AD"/>
    <w:rsid w:val="00ED1044"/>
    <w:rsid w:val="00EF62FA"/>
    <w:rsid w:val="00FA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9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20B0"/>
    <w:pPr>
      <w:ind w:left="720"/>
      <w:contextualSpacing/>
    </w:pPr>
  </w:style>
  <w:style w:type="paragraph" w:styleId="Bezodstpw">
    <w:name w:val="No Spacing"/>
    <w:uiPriority w:val="1"/>
    <w:qFormat/>
    <w:rsid w:val="007C5D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Tokarz</dc:creator>
  <cp:lastModifiedBy>PC</cp:lastModifiedBy>
  <cp:revision>2</cp:revision>
  <cp:lastPrinted>2024-10-01T06:53:00Z</cp:lastPrinted>
  <dcterms:created xsi:type="dcterms:W3CDTF">2026-04-15T08:09:00Z</dcterms:created>
  <dcterms:modified xsi:type="dcterms:W3CDTF">2026-04-15T08:09:00Z</dcterms:modified>
</cp:coreProperties>
</file>